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8E" w:rsidRPr="00701E04" w:rsidRDefault="003B248E" w:rsidP="003B248E">
      <w:pPr>
        <w:spacing w:after="240"/>
        <w:jc w:val="both"/>
        <w:rPr>
          <w:rFonts w:ascii="Verdana" w:hAnsi="Verdana"/>
          <w:sz w:val="20"/>
          <w:szCs w:val="20"/>
        </w:rPr>
      </w:pPr>
      <w:r w:rsidRPr="00701E04">
        <w:rPr>
          <w:rFonts w:ascii="Verdana" w:hAnsi="Verdana"/>
          <w:color w:val="000000"/>
          <w:sz w:val="20"/>
          <w:szCs w:val="20"/>
        </w:rPr>
        <w:t>Subtes</w:t>
      </w:r>
    </w:p>
    <w:p w:rsidR="003B248E" w:rsidRPr="00366D27" w:rsidRDefault="003B248E" w:rsidP="003B248E">
      <w:pPr>
        <w:spacing w:before="16" w:after="16"/>
        <w:jc w:val="both"/>
        <w:rPr>
          <w:rFonts w:ascii="Verdana" w:hAnsi="Verdana"/>
          <w:b/>
          <w:bCs/>
          <w:color w:val="000000"/>
          <w:sz w:val="24"/>
        </w:rPr>
      </w:pPr>
      <w:r>
        <w:rPr>
          <w:rFonts w:ascii="Verdana" w:hAnsi="Verdana"/>
          <w:b/>
          <w:bCs/>
          <w:color w:val="000000"/>
          <w:sz w:val="24"/>
        </w:rPr>
        <w:t>Gracias a las cámaras de seguridad, se evit</w:t>
      </w:r>
      <w:r w:rsidR="00DE5C4D">
        <w:rPr>
          <w:rFonts w:ascii="Verdana" w:hAnsi="Verdana"/>
          <w:b/>
          <w:bCs/>
          <w:color w:val="000000"/>
          <w:sz w:val="24"/>
        </w:rPr>
        <w:t>aron</w:t>
      </w:r>
      <w:r>
        <w:rPr>
          <w:rFonts w:ascii="Verdana" w:hAnsi="Verdana"/>
          <w:b/>
          <w:bCs/>
          <w:color w:val="000000"/>
          <w:sz w:val="24"/>
        </w:rPr>
        <w:t xml:space="preserve"> nuevo</w:t>
      </w:r>
      <w:r w:rsidR="00DE5C4D">
        <w:rPr>
          <w:rFonts w:ascii="Verdana" w:hAnsi="Verdana"/>
          <w:b/>
          <w:bCs/>
          <w:color w:val="000000"/>
          <w:sz w:val="24"/>
        </w:rPr>
        <w:t>s</w:t>
      </w:r>
      <w:r>
        <w:rPr>
          <w:rFonts w:ascii="Verdana" w:hAnsi="Verdana"/>
          <w:b/>
          <w:bCs/>
          <w:color w:val="000000"/>
          <w:sz w:val="24"/>
        </w:rPr>
        <w:t xml:space="preserve"> acto</w:t>
      </w:r>
      <w:r w:rsidR="00DE5C4D">
        <w:rPr>
          <w:rFonts w:ascii="Verdana" w:hAnsi="Verdana"/>
          <w:b/>
          <w:bCs/>
          <w:color w:val="000000"/>
          <w:sz w:val="24"/>
        </w:rPr>
        <w:t>s</w:t>
      </w:r>
      <w:r>
        <w:rPr>
          <w:rFonts w:ascii="Verdana" w:hAnsi="Verdana"/>
          <w:b/>
          <w:bCs/>
          <w:color w:val="000000"/>
          <w:sz w:val="24"/>
        </w:rPr>
        <w:t xml:space="preserve"> de vandalismo en el subte</w:t>
      </w:r>
    </w:p>
    <w:p w:rsidR="003B248E" w:rsidRPr="00701E04" w:rsidRDefault="003B248E" w:rsidP="003B248E">
      <w:pPr>
        <w:spacing w:before="16" w:after="16" w:line="276" w:lineRule="auto"/>
        <w:jc w:val="both"/>
        <w:rPr>
          <w:rFonts w:ascii="Verdana" w:hAnsi="Verdana"/>
          <w:sz w:val="6"/>
          <w:szCs w:val="20"/>
        </w:rPr>
      </w:pPr>
    </w:p>
    <w:p w:rsidR="00023B58" w:rsidRPr="00023B58" w:rsidRDefault="00DE5C4D" w:rsidP="00DE5C4D">
      <w:pPr>
        <w:spacing w:before="16" w:after="16" w:line="276" w:lineRule="auto"/>
        <w:jc w:val="both"/>
        <w:rPr>
          <w:rFonts w:ascii="Verdana" w:hAnsi="Verdana"/>
          <w:i/>
          <w:sz w:val="20"/>
          <w:szCs w:val="20"/>
        </w:rPr>
      </w:pPr>
      <w:r w:rsidRPr="00023B58">
        <w:rPr>
          <w:rFonts w:ascii="Verdana" w:hAnsi="Verdana"/>
          <w:i/>
          <w:sz w:val="20"/>
          <w:szCs w:val="20"/>
        </w:rPr>
        <w:t>Dos grupos</w:t>
      </w:r>
      <w:r w:rsidR="003B248E" w:rsidRPr="00023B58">
        <w:rPr>
          <w:rFonts w:ascii="Verdana" w:hAnsi="Verdana"/>
          <w:i/>
          <w:sz w:val="20"/>
          <w:szCs w:val="20"/>
        </w:rPr>
        <w:t xml:space="preserve"> de grafiteros fue</w:t>
      </w:r>
      <w:r w:rsidRPr="00023B58">
        <w:rPr>
          <w:rFonts w:ascii="Verdana" w:hAnsi="Verdana"/>
          <w:i/>
          <w:sz w:val="20"/>
          <w:szCs w:val="20"/>
        </w:rPr>
        <w:t>ron</w:t>
      </w:r>
      <w:r w:rsidR="003B248E" w:rsidRPr="00023B58">
        <w:rPr>
          <w:rFonts w:ascii="Verdana" w:hAnsi="Verdana"/>
          <w:i/>
          <w:sz w:val="20"/>
          <w:szCs w:val="20"/>
        </w:rPr>
        <w:t xml:space="preserve"> sorprendido</w:t>
      </w:r>
      <w:r w:rsidR="00023B58" w:rsidRPr="00023B58">
        <w:rPr>
          <w:rFonts w:ascii="Verdana" w:hAnsi="Verdana"/>
          <w:i/>
          <w:sz w:val="20"/>
          <w:szCs w:val="20"/>
        </w:rPr>
        <w:t>s</w:t>
      </w:r>
      <w:r w:rsidR="003B248E" w:rsidRPr="00023B58">
        <w:rPr>
          <w:rFonts w:ascii="Verdana" w:hAnsi="Verdana"/>
          <w:i/>
          <w:sz w:val="20"/>
          <w:szCs w:val="20"/>
        </w:rPr>
        <w:t xml:space="preserve"> con la intención de </w:t>
      </w:r>
      <w:r w:rsidRPr="00023B58">
        <w:rPr>
          <w:rFonts w:ascii="Verdana" w:hAnsi="Verdana"/>
          <w:i/>
          <w:sz w:val="20"/>
          <w:szCs w:val="20"/>
        </w:rPr>
        <w:t>pintar</w:t>
      </w:r>
      <w:r w:rsidR="003B248E" w:rsidRPr="00023B58">
        <w:rPr>
          <w:rFonts w:ascii="Verdana" w:hAnsi="Verdana"/>
          <w:i/>
          <w:sz w:val="20"/>
          <w:szCs w:val="20"/>
        </w:rPr>
        <w:t xml:space="preserve"> </w:t>
      </w:r>
      <w:r w:rsidR="00970185" w:rsidRPr="00023B58">
        <w:rPr>
          <w:rFonts w:ascii="Verdana" w:hAnsi="Verdana"/>
          <w:i/>
          <w:sz w:val="20"/>
          <w:szCs w:val="20"/>
        </w:rPr>
        <w:t>formacio</w:t>
      </w:r>
      <w:r w:rsidR="00485BC2" w:rsidRPr="00023B58">
        <w:rPr>
          <w:rFonts w:ascii="Verdana" w:hAnsi="Verdana"/>
          <w:i/>
          <w:sz w:val="20"/>
          <w:szCs w:val="20"/>
        </w:rPr>
        <w:t>n</w:t>
      </w:r>
      <w:r w:rsidR="00970185" w:rsidRPr="00023B58">
        <w:rPr>
          <w:rFonts w:ascii="Verdana" w:hAnsi="Verdana"/>
          <w:i/>
          <w:sz w:val="20"/>
          <w:szCs w:val="20"/>
        </w:rPr>
        <w:t>es</w:t>
      </w:r>
      <w:r w:rsidR="003B248E" w:rsidRPr="00023B58">
        <w:rPr>
          <w:rFonts w:ascii="Verdana" w:hAnsi="Verdana"/>
          <w:i/>
          <w:sz w:val="20"/>
          <w:szCs w:val="20"/>
        </w:rPr>
        <w:t xml:space="preserve"> </w:t>
      </w:r>
      <w:r w:rsidR="00970185" w:rsidRPr="00023B58">
        <w:rPr>
          <w:rFonts w:ascii="Verdana" w:hAnsi="Verdana"/>
          <w:i/>
          <w:sz w:val="20"/>
          <w:szCs w:val="20"/>
        </w:rPr>
        <w:t>de la</w:t>
      </w:r>
      <w:r w:rsidR="00023B58" w:rsidRPr="00023B58">
        <w:rPr>
          <w:rFonts w:ascii="Verdana" w:hAnsi="Verdana"/>
          <w:i/>
          <w:sz w:val="20"/>
          <w:szCs w:val="20"/>
        </w:rPr>
        <w:t>s líneas E y D</w:t>
      </w:r>
      <w:r w:rsidR="00023B58">
        <w:rPr>
          <w:rFonts w:ascii="Verdana" w:hAnsi="Verdana"/>
          <w:i/>
          <w:sz w:val="20"/>
          <w:szCs w:val="20"/>
        </w:rPr>
        <w:t xml:space="preserve">. También </w:t>
      </w:r>
      <w:r w:rsidR="00023B58" w:rsidRPr="00023B58">
        <w:rPr>
          <w:rFonts w:ascii="Verdana" w:hAnsi="Verdana"/>
          <w:i/>
          <w:sz w:val="20"/>
          <w:szCs w:val="20"/>
        </w:rPr>
        <w:t xml:space="preserve">fue allanado el domicilio de uno de los integrantes del grupo </w:t>
      </w:r>
      <w:r w:rsidR="00796394">
        <w:rPr>
          <w:rFonts w:ascii="Verdana" w:hAnsi="Verdana"/>
          <w:i/>
          <w:sz w:val="20"/>
          <w:szCs w:val="20"/>
        </w:rPr>
        <w:t xml:space="preserve">Soketes, </w:t>
      </w:r>
      <w:r w:rsidR="00023B58" w:rsidRPr="00023B58">
        <w:rPr>
          <w:rFonts w:ascii="Verdana" w:hAnsi="Verdana"/>
          <w:i/>
          <w:sz w:val="20"/>
          <w:szCs w:val="20"/>
        </w:rPr>
        <w:t>que realiza la mayoría de los hechos vandálicos en la red.</w:t>
      </w:r>
    </w:p>
    <w:p w:rsidR="00023B58" w:rsidRDefault="00023B58" w:rsidP="00DE5C4D">
      <w:pPr>
        <w:spacing w:before="16" w:after="16" w:line="276" w:lineRule="auto"/>
        <w:jc w:val="both"/>
        <w:rPr>
          <w:rFonts w:ascii="Verdana" w:hAnsi="Verdana"/>
          <w:i/>
          <w:sz w:val="20"/>
          <w:szCs w:val="20"/>
        </w:rPr>
      </w:pPr>
    </w:p>
    <w:p w:rsidR="00DE5C4D" w:rsidRDefault="003B248E" w:rsidP="00485BC2">
      <w:pPr>
        <w:spacing w:before="16" w:after="16" w:line="276" w:lineRule="auto"/>
        <w:jc w:val="both"/>
        <w:rPr>
          <w:rFonts w:ascii="Verdana" w:hAnsi="Verdana"/>
          <w:sz w:val="20"/>
          <w:szCs w:val="20"/>
        </w:rPr>
      </w:pPr>
      <w:r w:rsidRPr="00701E04">
        <w:rPr>
          <w:rFonts w:ascii="Verdana" w:hAnsi="Verdana"/>
          <w:sz w:val="20"/>
          <w:szCs w:val="20"/>
        </w:rPr>
        <w:t xml:space="preserve">(Ciudad Autónoma de </w:t>
      </w:r>
      <w:r w:rsidRPr="00D233BA">
        <w:rPr>
          <w:rFonts w:ascii="Verdana" w:hAnsi="Verdana"/>
          <w:sz w:val="20"/>
          <w:szCs w:val="20"/>
        </w:rPr>
        <w:t>Bueno</w:t>
      </w:r>
      <w:r w:rsidRPr="00CA0940">
        <w:rPr>
          <w:rFonts w:ascii="Verdana" w:hAnsi="Verdana"/>
          <w:sz w:val="20"/>
          <w:szCs w:val="20"/>
        </w:rPr>
        <w:t xml:space="preserve">s Aires, </w:t>
      </w:r>
      <w:r w:rsidR="007E0EC5" w:rsidRPr="00CA0940">
        <w:rPr>
          <w:rFonts w:ascii="Verdana" w:hAnsi="Verdana"/>
          <w:sz w:val="20"/>
          <w:szCs w:val="20"/>
        </w:rPr>
        <w:t>11</w:t>
      </w:r>
      <w:r w:rsidR="00BB21D9" w:rsidRPr="00CA0940">
        <w:rPr>
          <w:rFonts w:ascii="Verdana" w:hAnsi="Verdana"/>
          <w:sz w:val="20"/>
          <w:szCs w:val="20"/>
        </w:rPr>
        <w:t xml:space="preserve"> </w:t>
      </w:r>
      <w:r w:rsidRPr="00CA0940">
        <w:rPr>
          <w:rFonts w:ascii="Verdana" w:hAnsi="Verdana"/>
          <w:sz w:val="20"/>
          <w:szCs w:val="20"/>
        </w:rPr>
        <w:t xml:space="preserve">de </w:t>
      </w:r>
      <w:r w:rsidR="00417C0E" w:rsidRPr="00CA0940">
        <w:rPr>
          <w:rFonts w:ascii="Verdana" w:hAnsi="Verdana"/>
          <w:sz w:val="20"/>
          <w:szCs w:val="20"/>
        </w:rPr>
        <w:t>abril</w:t>
      </w:r>
      <w:r w:rsidRPr="00CA0940">
        <w:rPr>
          <w:rFonts w:ascii="Verdana" w:hAnsi="Verdana"/>
          <w:sz w:val="20"/>
          <w:szCs w:val="20"/>
        </w:rPr>
        <w:t xml:space="preserve"> de 2016).- S</w:t>
      </w:r>
      <w:r w:rsidRPr="00D233BA">
        <w:rPr>
          <w:rFonts w:ascii="Verdana" w:hAnsi="Verdana"/>
          <w:sz w:val="20"/>
          <w:szCs w:val="20"/>
        </w:rPr>
        <w:t xml:space="preserve">ubterráneos de Buenos Aires </w:t>
      </w:r>
      <w:r>
        <w:rPr>
          <w:rFonts w:ascii="Verdana" w:hAnsi="Verdana"/>
          <w:sz w:val="20"/>
          <w:szCs w:val="20"/>
        </w:rPr>
        <w:t>S.</w:t>
      </w:r>
      <w:r w:rsidR="00100E62">
        <w:rPr>
          <w:rFonts w:ascii="Verdana" w:hAnsi="Verdana"/>
          <w:sz w:val="20"/>
          <w:szCs w:val="20"/>
        </w:rPr>
        <w:t xml:space="preserve"> </w:t>
      </w:r>
      <w:r w:rsidRPr="00D233BA">
        <w:rPr>
          <w:rFonts w:ascii="Verdana" w:hAnsi="Verdana"/>
          <w:sz w:val="20"/>
          <w:szCs w:val="20"/>
        </w:rPr>
        <w:t>E. (SBASE) informa que</w:t>
      </w:r>
      <w:r>
        <w:rPr>
          <w:rFonts w:ascii="Verdana" w:hAnsi="Verdana"/>
          <w:sz w:val="20"/>
          <w:szCs w:val="20"/>
        </w:rPr>
        <w:t xml:space="preserve">, </w:t>
      </w:r>
      <w:r w:rsidR="00485BC2" w:rsidRPr="00485BC2">
        <w:rPr>
          <w:rFonts w:ascii="Verdana" w:hAnsi="Verdana"/>
          <w:sz w:val="20"/>
          <w:szCs w:val="20"/>
        </w:rPr>
        <w:t xml:space="preserve">gracias al refuerzo en materia de seguridad, nuevamente se </w:t>
      </w:r>
      <w:r w:rsidR="00DE5C4D">
        <w:rPr>
          <w:rFonts w:ascii="Verdana" w:hAnsi="Verdana"/>
          <w:sz w:val="20"/>
          <w:szCs w:val="20"/>
        </w:rPr>
        <w:t>evitaron dos</w:t>
      </w:r>
      <w:r w:rsidR="00485BC2">
        <w:rPr>
          <w:rFonts w:ascii="Verdana" w:hAnsi="Verdana"/>
          <w:sz w:val="20"/>
          <w:szCs w:val="20"/>
        </w:rPr>
        <w:t xml:space="preserve"> acto</w:t>
      </w:r>
      <w:r w:rsidR="00DE5C4D">
        <w:rPr>
          <w:rFonts w:ascii="Verdana" w:hAnsi="Verdana"/>
          <w:sz w:val="20"/>
          <w:szCs w:val="20"/>
        </w:rPr>
        <w:t>s</w:t>
      </w:r>
      <w:r w:rsidR="00485BC2">
        <w:rPr>
          <w:rFonts w:ascii="Verdana" w:hAnsi="Verdana"/>
          <w:sz w:val="20"/>
          <w:szCs w:val="20"/>
        </w:rPr>
        <w:t xml:space="preserve"> de vandalismo</w:t>
      </w:r>
      <w:r w:rsidR="00023B58">
        <w:rPr>
          <w:rFonts w:ascii="Verdana" w:hAnsi="Verdana"/>
          <w:sz w:val="20"/>
          <w:szCs w:val="20"/>
        </w:rPr>
        <w:t xml:space="preserve"> en las líneas E y D, y se allanó el domicilio de</w:t>
      </w:r>
      <w:r w:rsidR="00023B58" w:rsidRPr="00023B58">
        <w:rPr>
          <w:rFonts w:ascii="Verdana" w:hAnsi="Verdana"/>
          <w:sz w:val="20"/>
          <w:szCs w:val="20"/>
        </w:rPr>
        <w:t xml:space="preserve"> uno de los miembros del grupo que realiza la mayoría de </w:t>
      </w:r>
      <w:r w:rsidR="00023B58">
        <w:rPr>
          <w:rFonts w:ascii="Verdana" w:hAnsi="Verdana"/>
          <w:sz w:val="20"/>
          <w:szCs w:val="20"/>
        </w:rPr>
        <w:t>grafitis en la red de subtes.</w:t>
      </w:r>
    </w:p>
    <w:p w:rsidR="00DE5C4D" w:rsidRDefault="00DE5C4D" w:rsidP="00485BC2">
      <w:pPr>
        <w:spacing w:before="16" w:after="16" w:line="276" w:lineRule="auto"/>
        <w:jc w:val="both"/>
        <w:rPr>
          <w:rFonts w:ascii="Verdana" w:hAnsi="Verdana"/>
          <w:sz w:val="20"/>
          <w:szCs w:val="20"/>
        </w:rPr>
      </w:pPr>
    </w:p>
    <w:p w:rsidR="00485BC2" w:rsidRDefault="00DE5C4D" w:rsidP="00DE5C4D">
      <w:pPr>
        <w:spacing w:before="16" w:after="16" w:line="276" w:lineRule="auto"/>
        <w:jc w:val="both"/>
        <w:rPr>
          <w:rFonts w:ascii="Verdana" w:hAnsi="Verdana"/>
          <w:sz w:val="20"/>
          <w:szCs w:val="20"/>
        </w:rPr>
      </w:pPr>
      <w:r>
        <w:rPr>
          <w:rFonts w:ascii="Verdana" w:hAnsi="Verdana"/>
          <w:sz w:val="20"/>
          <w:szCs w:val="20"/>
        </w:rPr>
        <w:t xml:space="preserve">En la </w:t>
      </w:r>
      <w:r w:rsidR="00485BC2">
        <w:rPr>
          <w:rFonts w:ascii="Verdana" w:hAnsi="Verdana"/>
          <w:sz w:val="20"/>
          <w:szCs w:val="20"/>
        </w:rPr>
        <w:t xml:space="preserve">Línea E, </w:t>
      </w:r>
      <w:r>
        <w:rPr>
          <w:rFonts w:ascii="Verdana" w:hAnsi="Verdana"/>
          <w:sz w:val="20"/>
          <w:szCs w:val="20"/>
        </w:rPr>
        <w:t xml:space="preserve">a través de las cámaras de seguridad instaladas en el subte, se detectó la presencia de tres jóvenes con aerosoles en el andén de la estación Entre Ríos, que tenían la intención de ingresar al taller San José para </w:t>
      </w:r>
      <w:r w:rsidR="000E4438">
        <w:rPr>
          <w:rFonts w:ascii="Verdana" w:hAnsi="Verdana"/>
          <w:sz w:val="20"/>
          <w:szCs w:val="20"/>
        </w:rPr>
        <w:t>vandalizar</w:t>
      </w:r>
      <w:r>
        <w:rPr>
          <w:rFonts w:ascii="Verdana" w:hAnsi="Verdana"/>
          <w:sz w:val="20"/>
          <w:szCs w:val="20"/>
        </w:rPr>
        <w:t xml:space="preserve"> formaciones.  </w:t>
      </w:r>
    </w:p>
    <w:p w:rsidR="00E458F4" w:rsidRDefault="00E458F4" w:rsidP="00485BC2">
      <w:pPr>
        <w:spacing w:line="276" w:lineRule="auto"/>
        <w:jc w:val="both"/>
        <w:rPr>
          <w:rFonts w:ascii="Verdana" w:hAnsi="Verdana"/>
          <w:sz w:val="20"/>
          <w:szCs w:val="20"/>
        </w:rPr>
      </w:pPr>
    </w:p>
    <w:p w:rsidR="00417C0E" w:rsidRDefault="00E458F4" w:rsidP="00485BC2">
      <w:pPr>
        <w:spacing w:line="276" w:lineRule="auto"/>
        <w:jc w:val="both"/>
        <w:rPr>
          <w:rFonts w:ascii="Verdana" w:hAnsi="Verdana"/>
          <w:sz w:val="20"/>
          <w:szCs w:val="20"/>
        </w:rPr>
      </w:pPr>
      <w:r>
        <w:rPr>
          <w:rFonts w:ascii="Verdana" w:hAnsi="Verdana"/>
          <w:sz w:val="20"/>
          <w:szCs w:val="20"/>
        </w:rPr>
        <w:t>De esta manera, a partir de las imágenes</w:t>
      </w:r>
      <w:r w:rsidR="002C4EB8">
        <w:rPr>
          <w:rFonts w:ascii="Verdana" w:hAnsi="Verdana"/>
          <w:sz w:val="20"/>
          <w:szCs w:val="20"/>
        </w:rPr>
        <w:t xml:space="preserve"> tomadas por el CCTV </w:t>
      </w:r>
      <w:r w:rsidR="00D72B8B">
        <w:rPr>
          <w:rFonts w:ascii="Verdana" w:hAnsi="Verdana"/>
          <w:sz w:val="20"/>
          <w:szCs w:val="20"/>
        </w:rPr>
        <w:t xml:space="preserve">instalado por SBASE </w:t>
      </w:r>
      <w:r w:rsidR="002C4EB8">
        <w:rPr>
          <w:rFonts w:ascii="Verdana" w:hAnsi="Verdana"/>
          <w:sz w:val="20"/>
          <w:szCs w:val="20"/>
        </w:rPr>
        <w:t>–</w:t>
      </w:r>
      <w:r w:rsidR="008B6789">
        <w:rPr>
          <w:rFonts w:ascii="Verdana" w:hAnsi="Verdana"/>
          <w:sz w:val="20"/>
          <w:szCs w:val="20"/>
        </w:rPr>
        <w:t>u</w:t>
      </w:r>
      <w:r w:rsidR="002C4EB8">
        <w:rPr>
          <w:rFonts w:ascii="Verdana" w:hAnsi="Verdana"/>
          <w:sz w:val="20"/>
          <w:szCs w:val="20"/>
        </w:rPr>
        <w:t xml:space="preserve">n </w:t>
      </w:r>
      <w:r w:rsidR="00A8249C">
        <w:rPr>
          <w:rFonts w:ascii="Verdana" w:hAnsi="Verdana"/>
          <w:sz w:val="20"/>
          <w:szCs w:val="20"/>
        </w:rPr>
        <w:t>sistema de monitoreo interno</w:t>
      </w:r>
      <w:r w:rsidR="002C4EB8">
        <w:rPr>
          <w:rFonts w:ascii="Verdana" w:hAnsi="Verdana"/>
          <w:sz w:val="20"/>
          <w:szCs w:val="20"/>
        </w:rPr>
        <w:t xml:space="preserve"> para supervisar </w:t>
      </w:r>
      <w:r w:rsidR="00A8249C">
        <w:rPr>
          <w:rFonts w:ascii="Verdana" w:hAnsi="Verdana"/>
          <w:sz w:val="20"/>
          <w:szCs w:val="20"/>
        </w:rPr>
        <w:t xml:space="preserve">estaciones </w:t>
      </w:r>
      <w:r w:rsidR="008B6789">
        <w:rPr>
          <w:rFonts w:ascii="Verdana" w:hAnsi="Verdana"/>
          <w:sz w:val="20"/>
          <w:szCs w:val="20"/>
        </w:rPr>
        <w:t>y talleres</w:t>
      </w:r>
      <w:r w:rsidR="002C4EB8">
        <w:rPr>
          <w:rFonts w:ascii="Verdana" w:hAnsi="Verdana"/>
          <w:sz w:val="20"/>
          <w:szCs w:val="20"/>
        </w:rPr>
        <w:t xml:space="preserve"> del subte–</w:t>
      </w:r>
      <w:r w:rsidR="00D72B8B">
        <w:rPr>
          <w:rFonts w:ascii="Verdana" w:hAnsi="Verdana"/>
          <w:sz w:val="20"/>
          <w:szCs w:val="20"/>
        </w:rPr>
        <w:t xml:space="preserve">, </w:t>
      </w:r>
      <w:r>
        <w:rPr>
          <w:rFonts w:ascii="Verdana" w:hAnsi="Verdana"/>
          <w:sz w:val="20"/>
          <w:szCs w:val="20"/>
        </w:rPr>
        <w:t xml:space="preserve">se dio aviso al personal de seguridad </w:t>
      </w:r>
      <w:r w:rsidR="00D72B8B">
        <w:rPr>
          <w:rFonts w:ascii="Verdana" w:hAnsi="Verdana"/>
          <w:sz w:val="20"/>
          <w:szCs w:val="20"/>
        </w:rPr>
        <w:t xml:space="preserve">de Metrovías </w:t>
      </w:r>
      <w:r w:rsidR="002C4EB8">
        <w:rPr>
          <w:rFonts w:ascii="Verdana" w:hAnsi="Verdana"/>
          <w:sz w:val="20"/>
          <w:szCs w:val="20"/>
        </w:rPr>
        <w:t>que de inmediato se dirigió al lugar para interceptar a los jóvenes</w:t>
      </w:r>
      <w:r w:rsidR="00DE5C4D">
        <w:rPr>
          <w:rFonts w:ascii="Verdana" w:hAnsi="Verdana"/>
          <w:sz w:val="20"/>
          <w:szCs w:val="20"/>
        </w:rPr>
        <w:t>.</w:t>
      </w:r>
    </w:p>
    <w:p w:rsidR="00DE5C4D" w:rsidRDefault="00DE5C4D" w:rsidP="00485BC2">
      <w:pPr>
        <w:spacing w:line="276" w:lineRule="auto"/>
        <w:jc w:val="both"/>
        <w:rPr>
          <w:rFonts w:ascii="Verdana" w:hAnsi="Verdana"/>
          <w:sz w:val="20"/>
          <w:szCs w:val="20"/>
        </w:rPr>
      </w:pPr>
    </w:p>
    <w:p w:rsidR="00BB21D9" w:rsidRDefault="00BB21D9" w:rsidP="00BB21D9">
      <w:pPr>
        <w:spacing w:line="276" w:lineRule="auto"/>
        <w:jc w:val="both"/>
        <w:rPr>
          <w:rFonts w:ascii="Verdana" w:hAnsi="Verdana"/>
          <w:sz w:val="20"/>
          <w:szCs w:val="20"/>
        </w:rPr>
      </w:pPr>
      <w:r w:rsidRPr="00417C0E">
        <w:rPr>
          <w:rFonts w:ascii="Verdana" w:hAnsi="Verdana"/>
          <w:sz w:val="20"/>
          <w:szCs w:val="20"/>
        </w:rPr>
        <w:t xml:space="preserve">Asimismo, se evitó </w:t>
      </w:r>
      <w:r>
        <w:rPr>
          <w:rFonts w:ascii="Verdana" w:hAnsi="Verdana"/>
          <w:sz w:val="20"/>
          <w:szCs w:val="20"/>
        </w:rPr>
        <w:t xml:space="preserve">otro </w:t>
      </w:r>
      <w:r w:rsidRPr="00417C0E">
        <w:rPr>
          <w:rFonts w:ascii="Verdana" w:hAnsi="Verdana"/>
          <w:sz w:val="20"/>
          <w:szCs w:val="20"/>
        </w:rPr>
        <w:t xml:space="preserve">acto de vandalismo en la cochera Canning de la Línea D, </w:t>
      </w:r>
      <w:r>
        <w:rPr>
          <w:rFonts w:ascii="Verdana" w:hAnsi="Verdana"/>
          <w:sz w:val="20"/>
          <w:szCs w:val="20"/>
        </w:rPr>
        <w:t xml:space="preserve">cuando </w:t>
      </w:r>
      <w:r w:rsidRPr="00417C0E">
        <w:rPr>
          <w:rFonts w:ascii="Verdana" w:hAnsi="Verdana"/>
          <w:sz w:val="20"/>
          <w:szCs w:val="20"/>
        </w:rPr>
        <w:t xml:space="preserve">dos jóvenes </w:t>
      </w:r>
      <w:r>
        <w:rPr>
          <w:rFonts w:ascii="Verdana" w:hAnsi="Verdana"/>
          <w:sz w:val="20"/>
          <w:szCs w:val="20"/>
        </w:rPr>
        <w:t xml:space="preserve">fueron visualizados </w:t>
      </w:r>
      <w:r w:rsidRPr="00417C0E">
        <w:rPr>
          <w:rFonts w:ascii="Verdana" w:hAnsi="Verdana"/>
          <w:sz w:val="20"/>
          <w:szCs w:val="20"/>
        </w:rPr>
        <w:t xml:space="preserve">a través </w:t>
      </w:r>
      <w:r>
        <w:rPr>
          <w:rFonts w:ascii="Verdana" w:hAnsi="Verdana"/>
          <w:sz w:val="20"/>
          <w:szCs w:val="20"/>
        </w:rPr>
        <w:t xml:space="preserve">de las </w:t>
      </w:r>
      <w:r w:rsidRPr="00417C0E">
        <w:rPr>
          <w:rFonts w:ascii="Verdana" w:hAnsi="Verdana"/>
          <w:sz w:val="20"/>
          <w:szCs w:val="20"/>
        </w:rPr>
        <w:t>cámaras de seguridad, escondidos debajo de una formación. De inmediato se dio aviso a la Policía Metropolitana, que logró detener a uno de los implicados en la estación Plaza Italia.</w:t>
      </w:r>
    </w:p>
    <w:p w:rsidR="00696B02" w:rsidRDefault="00696B02" w:rsidP="00BB21D9">
      <w:pPr>
        <w:spacing w:line="276" w:lineRule="auto"/>
        <w:jc w:val="both"/>
        <w:rPr>
          <w:rFonts w:ascii="Verdana" w:hAnsi="Verdana"/>
          <w:sz w:val="20"/>
          <w:szCs w:val="20"/>
        </w:rPr>
      </w:pPr>
    </w:p>
    <w:p w:rsidR="00696B02" w:rsidRDefault="00696B02" w:rsidP="00696B02">
      <w:pPr>
        <w:spacing w:line="276" w:lineRule="auto"/>
        <w:jc w:val="both"/>
        <w:rPr>
          <w:rFonts w:ascii="Verdana" w:hAnsi="Verdana"/>
          <w:sz w:val="20"/>
          <w:szCs w:val="20"/>
        </w:rPr>
      </w:pPr>
      <w:r>
        <w:rPr>
          <w:rFonts w:ascii="Verdana" w:hAnsi="Verdana"/>
          <w:sz w:val="20"/>
          <w:szCs w:val="20"/>
        </w:rPr>
        <w:t xml:space="preserve">Por otro lado, </w:t>
      </w:r>
      <w:r w:rsidR="009D3EB6" w:rsidRPr="009D3EB6">
        <w:rPr>
          <w:rFonts w:ascii="Verdana" w:hAnsi="Verdana"/>
          <w:sz w:val="20"/>
          <w:szCs w:val="20"/>
        </w:rPr>
        <w:t xml:space="preserve">junto con la Fiscalía de la Ciudad y la Policía Metropolitana, </w:t>
      </w:r>
      <w:r>
        <w:rPr>
          <w:rFonts w:ascii="Verdana" w:hAnsi="Verdana"/>
          <w:sz w:val="20"/>
          <w:szCs w:val="20"/>
        </w:rPr>
        <w:t xml:space="preserve">se llevó a cabo el tercer allanamiento </w:t>
      </w:r>
      <w:r w:rsidR="008B4DC4">
        <w:rPr>
          <w:rFonts w:ascii="Verdana" w:hAnsi="Verdana"/>
          <w:sz w:val="20"/>
          <w:szCs w:val="20"/>
        </w:rPr>
        <w:t>relacionado con actos de vandalismo</w:t>
      </w:r>
      <w:r>
        <w:rPr>
          <w:rFonts w:ascii="Verdana" w:hAnsi="Verdana"/>
          <w:sz w:val="20"/>
          <w:szCs w:val="20"/>
        </w:rPr>
        <w:t xml:space="preserve"> en el subte. En est</w:t>
      </w:r>
      <w:r w:rsidR="008B4DC4">
        <w:rPr>
          <w:rFonts w:ascii="Verdana" w:hAnsi="Verdana"/>
          <w:sz w:val="20"/>
          <w:szCs w:val="20"/>
        </w:rPr>
        <w:t>a oportunidad</w:t>
      </w:r>
      <w:r>
        <w:rPr>
          <w:rFonts w:ascii="Verdana" w:hAnsi="Verdana"/>
          <w:sz w:val="20"/>
          <w:szCs w:val="20"/>
        </w:rPr>
        <w:t>, se dio con el domicilio de otro de los integrantes del grupo Soketes,</w:t>
      </w:r>
      <w:r w:rsidRPr="00696B02">
        <w:rPr>
          <w:rFonts w:ascii="Verdana" w:hAnsi="Verdana"/>
          <w:sz w:val="20"/>
          <w:szCs w:val="20"/>
        </w:rPr>
        <w:t xml:space="preserve"> princ</w:t>
      </w:r>
      <w:r w:rsidR="008B4DC4">
        <w:rPr>
          <w:rFonts w:ascii="Verdana" w:hAnsi="Verdana"/>
          <w:sz w:val="20"/>
          <w:szCs w:val="20"/>
        </w:rPr>
        <w:t>ipal responsable de los daños con</w:t>
      </w:r>
      <w:r>
        <w:rPr>
          <w:rFonts w:ascii="Verdana" w:hAnsi="Verdana"/>
          <w:sz w:val="20"/>
          <w:szCs w:val="20"/>
        </w:rPr>
        <w:t xml:space="preserve"> grafitis en la red –en enero se había </w:t>
      </w:r>
      <w:r w:rsidR="008B4DC4">
        <w:rPr>
          <w:rFonts w:ascii="Verdana" w:hAnsi="Verdana"/>
          <w:sz w:val="20"/>
          <w:szCs w:val="20"/>
        </w:rPr>
        <w:t xml:space="preserve">allanado </w:t>
      </w:r>
      <w:r>
        <w:rPr>
          <w:rFonts w:ascii="Verdana" w:hAnsi="Verdana"/>
          <w:sz w:val="20"/>
          <w:szCs w:val="20"/>
        </w:rPr>
        <w:t>el domicilio del líder de la banda, donde se encontraron varios elementos utilizados para dañar coches–.</w:t>
      </w:r>
    </w:p>
    <w:p w:rsidR="00BB21D9" w:rsidRDefault="00BB21D9" w:rsidP="00BB21D9">
      <w:pPr>
        <w:spacing w:line="276" w:lineRule="auto"/>
        <w:jc w:val="both"/>
        <w:rPr>
          <w:rFonts w:ascii="Verdana" w:hAnsi="Verdana"/>
          <w:sz w:val="20"/>
          <w:szCs w:val="20"/>
        </w:rPr>
      </w:pPr>
    </w:p>
    <w:p w:rsidR="008B6789" w:rsidRPr="00CA0940" w:rsidRDefault="008B6789" w:rsidP="00BB21D9">
      <w:pPr>
        <w:spacing w:line="276" w:lineRule="auto"/>
        <w:jc w:val="both"/>
        <w:rPr>
          <w:rFonts w:ascii="Verdana" w:hAnsi="Verdana"/>
          <w:sz w:val="20"/>
          <w:szCs w:val="20"/>
        </w:rPr>
      </w:pPr>
      <w:r w:rsidRPr="00CA0940">
        <w:rPr>
          <w:rFonts w:ascii="Verdana" w:hAnsi="Verdana"/>
          <w:sz w:val="20"/>
          <w:szCs w:val="20"/>
        </w:rPr>
        <w:t>“</w:t>
      </w:r>
      <w:r w:rsidR="00366818" w:rsidRPr="00CA0940">
        <w:rPr>
          <w:rFonts w:ascii="Verdana" w:hAnsi="Verdana"/>
          <w:sz w:val="20"/>
          <w:szCs w:val="20"/>
        </w:rPr>
        <w:t xml:space="preserve">Con una fuerte inversión en materia de seguridad, desde SBASE implementamos </w:t>
      </w:r>
      <w:r w:rsidRPr="00CA0940">
        <w:rPr>
          <w:rFonts w:ascii="Verdana" w:hAnsi="Verdana"/>
          <w:sz w:val="20"/>
          <w:szCs w:val="20"/>
        </w:rPr>
        <w:t xml:space="preserve">una serie de medidas </w:t>
      </w:r>
      <w:r w:rsidR="00AF2669" w:rsidRPr="00CA0940">
        <w:rPr>
          <w:rFonts w:ascii="Verdana" w:hAnsi="Verdana"/>
          <w:sz w:val="20"/>
          <w:szCs w:val="20"/>
        </w:rPr>
        <w:t xml:space="preserve">que </w:t>
      </w:r>
      <w:r w:rsidR="00354200" w:rsidRPr="00CA0940">
        <w:rPr>
          <w:rFonts w:ascii="Verdana" w:hAnsi="Verdana"/>
          <w:sz w:val="20"/>
          <w:szCs w:val="20"/>
        </w:rPr>
        <w:t>nos permiten,</w:t>
      </w:r>
      <w:r w:rsidRPr="00CA0940">
        <w:rPr>
          <w:rFonts w:ascii="Verdana" w:hAnsi="Verdana"/>
          <w:sz w:val="20"/>
          <w:szCs w:val="20"/>
        </w:rPr>
        <w:t xml:space="preserve"> no solo actuar </w:t>
      </w:r>
      <w:r w:rsidR="00366818" w:rsidRPr="00CA0940">
        <w:rPr>
          <w:rFonts w:ascii="Verdana" w:hAnsi="Verdana"/>
          <w:sz w:val="20"/>
          <w:szCs w:val="20"/>
        </w:rPr>
        <w:t xml:space="preserve">de la manera más eficiente </w:t>
      </w:r>
      <w:r w:rsidR="00354200" w:rsidRPr="00CA0940">
        <w:rPr>
          <w:rFonts w:ascii="Verdana" w:hAnsi="Verdana"/>
          <w:sz w:val="20"/>
          <w:szCs w:val="20"/>
        </w:rPr>
        <w:t xml:space="preserve">cuando </w:t>
      </w:r>
      <w:r w:rsidR="00DE5C4D" w:rsidRPr="00CA0940">
        <w:rPr>
          <w:rFonts w:ascii="Verdana" w:hAnsi="Verdana"/>
          <w:sz w:val="20"/>
          <w:szCs w:val="20"/>
        </w:rPr>
        <w:t>se comete</w:t>
      </w:r>
      <w:r w:rsidR="00354200" w:rsidRPr="00CA0940">
        <w:rPr>
          <w:rFonts w:ascii="Verdana" w:hAnsi="Verdana"/>
          <w:sz w:val="20"/>
          <w:szCs w:val="20"/>
        </w:rPr>
        <w:t xml:space="preserve"> un delito</w:t>
      </w:r>
      <w:r w:rsidR="00366818" w:rsidRPr="00CA0940">
        <w:rPr>
          <w:rFonts w:ascii="Verdana" w:hAnsi="Verdana"/>
          <w:sz w:val="20"/>
          <w:szCs w:val="20"/>
        </w:rPr>
        <w:t>, sino desalentar los actos de vandalismo y generar conciencia sobre la importancia de cuidar</w:t>
      </w:r>
      <w:r w:rsidR="00354200" w:rsidRPr="00CA0940">
        <w:rPr>
          <w:rFonts w:ascii="Verdana" w:hAnsi="Verdana"/>
          <w:sz w:val="20"/>
          <w:szCs w:val="20"/>
        </w:rPr>
        <w:t xml:space="preserve"> </w:t>
      </w:r>
      <w:r w:rsidR="00DE5C4D" w:rsidRPr="00CA0940">
        <w:rPr>
          <w:rFonts w:ascii="Verdana" w:hAnsi="Verdana"/>
          <w:sz w:val="20"/>
          <w:szCs w:val="20"/>
        </w:rPr>
        <w:t>el transporte público</w:t>
      </w:r>
      <w:r w:rsidR="00366818" w:rsidRPr="00CA0940">
        <w:rPr>
          <w:rFonts w:ascii="Verdana" w:hAnsi="Verdana"/>
          <w:sz w:val="20"/>
          <w:szCs w:val="20"/>
        </w:rPr>
        <w:t>”, afirmó al respecto el Ing. Juan Pablo Piccardo, Presidente de SBASE.</w:t>
      </w:r>
    </w:p>
    <w:p w:rsidR="00366818" w:rsidRDefault="00366818" w:rsidP="00485BC2">
      <w:pPr>
        <w:spacing w:line="276" w:lineRule="auto"/>
        <w:jc w:val="both"/>
        <w:rPr>
          <w:rFonts w:ascii="Verdana" w:hAnsi="Verdana"/>
          <w:sz w:val="20"/>
          <w:szCs w:val="20"/>
        </w:rPr>
      </w:pPr>
    </w:p>
    <w:p w:rsidR="00354200" w:rsidRDefault="0032514D" w:rsidP="00485BC2">
      <w:pPr>
        <w:spacing w:line="276" w:lineRule="auto"/>
        <w:jc w:val="both"/>
        <w:rPr>
          <w:rFonts w:ascii="Verdana" w:hAnsi="Verdana"/>
          <w:sz w:val="20"/>
          <w:szCs w:val="20"/>
        </w:rPr>
      </w:pPr>
      <w:r w:rsidRPr="0032514D">
        <w:rPr>
          <w:rFonts w:ascii="Verdana" w:hAnsi="Verdana"/>
          <w:sz w:val="20"/>
          <w:szCs w:val="20"/>
        </w:rPr>
        <w:t>En este sentido</w:t>
      </w:r>
      <w:r w:rsidR="00354200">
        <w:rPr>
          <w:rFonts w:ascii="Verdana" w:hAnsi="Verdana"/>
          <w:sz w:val="20"/>
          <w:szCs w:val="20"/>
        </w:rPr>
        <w:t xml:space="preserve">, </w:t>
      </w:r>
      <w:r w:rsidR="00366818">
        <w:rPr>
          <w:rFonts w:ascii="Verdana" w:hAnsi="Verdana"/>
          <w:sz w:val="20"/>
          <w:szCs w:val="20"/>
        </w:rPr>
        <w:t xml:space="preserve">ya se </w:t>
      </w:r>
      <w:r w:rsidR="00366818" w:rsidRPr="00366818">
        <w:rPr>
          <w:rFonts w:ascii="Verdana" w:hAnsi="Verdana"/>
          <w:sz w:val="20"/>
          <w:szCs w:val="20"/>
        </w:rPr>
        <w:t>instalaron más de 700 cámaras de seguridad en puntos estratégicos de la red, que son supervisadas las 24 horas, y continúa la presencia de más de 500 efectivos de la Policía Metropo</w:t>
      </w:r>
      <w:r w:rsidR="00354200">
        <w:rPr>
          <w:rFonts w:ascii="Verdana" w:hAnsi="Verdana"/>
          <w:sz w:val="20"/>
          <w:szCs w:val="20"/>
        </w:rPr>
        <w:t>litana en andenes y formaciones.</w:t>
      </w:r>
      <w:r w:rsidR="00473E78">
        <w:rPr>
          <w:rFonts w:ascii="Verdana" w:hAnsi="Verdana"/>
          <w:sz w:val="20"/>
          <w:szCs w:val="20"/>
        </w:rPr>
        <w:t xml:space="preserve">  </w:t>
      </w:r>
    </w:p>
    <w:p w:rsidR="000E4438" w:rsidRDefault="000E4438" w:rsidP="00485BC2">
      <w:pPr>
        <w:spacing w:line="276" w:lineRule="auto"/>
        <w:jc w:val="both"/>
        <w:rPr>
          <w:rFonts w:ascii="Verdana" w:hAnsi="Verdana"/>
          <w:sz w:val="20"/>
          <w:szCs w:val="20"/>
        </w:rPr>
      </w:pPr>
    </w:p>
    <w:p w:rsidR="00354200" w:rsidRPr="00354200" w:rsidRDefault="00BB21D9" w:rsidP="00354200">
      <w:pPr>
        <w:spacing w:line="276" w:lineRule="auto"/>
        <w:jc w:val="both"/>
        <w:rPr>
          <w:rFonts w:ascii="Verdana" w:hAnsi="Verdana"/>
          <w:sz w:val="20"/>
          <w:szCs w:val="20"/>
        </w:rPr>
      </w:pPr>
      <w:r>
        <w:rPr>
          <w:rFonts w:ascii="Verdana" w:hAnsi="Verdana"/>
          <w:sz w:val="20"/>
          <w:szCs w:val="20"/>
        </w:rPr>
        <w:t>De</w:t>
      </w:r>
      <w:r w:rsidR="00354200">
        <w:rPr>
          <w:rFonts w:ascii="Verdana" w:hAnsi="Verdana"/>
          <w:sz w:val="20"/>
          <w:szCs w:val="20"/>
        </w:rPr>
        <w:t xml:space="preserve">sde 2013, </w:t>
      </w:r>
      <w:r w:rsidR="00354200" w:rsidRPr="00354200">
        <w:rPr>
          <w:rFonts w:ascii="Verdana" w:hAnsi="Verdana"/>
          <w:sz w:val="20"/>
          <w:szCs w:val="20"/>
        </w:rPr>
        <w:t>SBASE desarrolla el programa Grafiti Cero, con el que se realizan trabajos de remoción de grafitis en los coches de todas las líneas</w:t>
      </w:r>
      <w:r w:rsidR="00354200">
        <w:rPr>
          <w:rFonts w:ascii="Verdana" w:hAnsi="Verdana"/>
          <w:sz w:val="20"/>
          <w:szCs w:val="20"/>
        </w:rPr>
        <w:t xml:space="preserve">. </w:t>
      </w:r>
      <w:r w:rsidR="00354200" w:rsidRPr="00354200">
        <w:rPr>
          <w:rFonts w:ascii="Verdana" w:hAnsi="Verdana"/>
          <w:sz w:val="20"/>
          <w:szCs w:val="20"/>
        </w:rPr>
        <w:t xml:space="preserve">Como resultado, en 2015, </w:t>
      </w:r>
      <w:r w:rsidR="00354200" w:rsidRPr="00354200">
        <w:rPr>
          <w:rFonts w:ascii="Verdana" w:hAnsi="Verdana"/>
          <w:sz w:val="20"/>
          <w:szCs w:val="20"/>
        </w:rPr>
        <w:lastRenderedPageBreak/>
        <w:t>este tipo de vandalismo se redujo un 50% respecto del año anterior, lo que significó además una disminución en el gasto de desgrafitado: mientras que en 2014 esta tarea implicó un total de $6.000.000, en 2015 este gasto se redujo a $2.900.000.</w:t>
      </w:r>
    </w:p>
    <w:p w:rsidR="00366818" w:rsidRDefault="00366818" w:rsidP="00485BC2">
      <w:pPr>
        <w:spacing w:line="276" w:lineRule="auto"/>
        <w:jc w:val="both"/>
        <w:rPr>
          <w:rFonts w:ascii="Verdana" w:hAnsi="Verdana"/>
          <w:sz w:val="20"/>
          <w:szCs w:val="20"/>
        </w:rPr>
      </w:pPr>
    </w:p>
    <w:p w:rsidR="005A71A0" w:rsidRPr="0032514D" w:rsidRDefault="0032514D" w:rsidP="00485BC2">
      <w:pPr>
        <w:spacing w:line="276" w:lineRule="auto"/>
        <w:jc w:val="both"/>
        <w:rPr>
          <w:rFonts w:ascii="Verdana" w:hAnsi="Verdana"/>
          <w:sz w:val="20"/>
          <w:szCs w:val="20"/>
        </w:rPr>
      </w:pPr>
      <w:r w:rsidRPr="0032514D">
        <w:rPr>
          <w:rFonts w:ascii="Verdana" w:hAnsi="Verdana"/>
          <w:sz w:val="20"/>
          <w:szCs w:val="20"/>
        </w:rPr>
        <w:t xml:space="preserve">Además, </w:t>
      </w:r>
      <w:r w:rsidR="005A71A0" w:rsidRPr="0032514D">
        <w:rPr>
          <w:rFonts w:ascii="Verdana" w:hAnsi="Verdana"/>
          <w:sz w:val="20"/>
          <w:szCs w:val="20"/>
        </w:rPr>
        <w:t>recientemente uno de los grafiteros –quien luego de ser detenido en 2014, reincidió</w:t>
      </w:r>
      <w:r w:rsidR="00333897">
        <w:rPr>
          <w:rFonts w:ascii="Verdana" w:hAnsi="Verdana"/>
          <w:sz w:val="20"/>
          <w:szCs w:val="20"/>
        </w:rPr>
        <w:t xml:space="preserve"> y vandalizó formaciones en la estación Olleros</w:t>
      </w:r>
      <w:r w:rsidR="005A71A0" w:rsidRPr="0032514D">
        <w:rPr>
          <w:rFonts w:ascii="Verdana" w:hAnsi="Verdana"/>
          <w:sz w:val="20"/>
          <w:szCs w:val="20"/>
        </w:rPr>
        <w:t>, de la Línea D– tuvo que pagar a SBASE la suma de 16 mil pesos</w:t>
      </w:r>
      <w:r w:rsidR="00333897">
        <w:rPr>
          <w:rFonts w:ascii="Verdana" w:hAnsi="Verdana"/>
          <w:sz w:val="20"/>
          <w:szCs w:val="20"/>
        </w:rPr>
        <w:t>, que será destinada al mantenimiento de los coches</w:t>
      </w:r>
      <w:r w:rsidR="005A71A0" w:rsidRPr="0032514D">
        <w:rPr>
          <w:rFonts w:ascii="Verdana" w:hAnsi="Verdana"/>
          <w:sz w:val="20"/>
          <w:szCs w:val="20"/>
        </w:rPr>
        <w:t>.</w:t>
      </w:r>
      <w:r w:rsidRPr="0032514D">
        <w:rPr>
          <w:rFonts w:ascii="Verdana" w:hAnsi="Verdana"/>
          <w:sz w:val="20"/>
          <w:szCs w:val="20"/>
        </w:rPr>
        <w:t xml:space="preserve"> De esta manera, se busca crear conciencia sobre el cuidado de los bienes públicos.</w:t>
      </w:r>
    </w:p>
    <w:p w:rsidR="005A71A0" w:rsidRDefault="005A71A0" w:rsidP="00485BC2">
      <w:pPr>
        <w:spacing w:line="276" w:lineRule="auto"/>
        <w:jc w:val="both"/>
        <w:rPr>
          <w:rFonts w:ascii="Verdana" w:hAnsi="Verdana"/>
          <w:sz w:val="20"/>
          <w:szCs w:val="20"/>
        </w:rPr>
      </w:pPr>
    </w:p>
    <w:p w:rsidR="00E6677F" w:rsidRPr="0032514D" w:rsidRDefault="00A8249C" w:rsidP="00473E78">
      <w:pPr>
        <w:spacing w:line="276" w:lineRule="auto"/>
        <w:jc w:val="both"/>
        <w:rPr>
          <w:rFonts w:ascii="Verdana" w:hAnsi="Verdana"/>
          <w:sz w:val="20"/>
          <w:szCs w:val="20"/>
        </w:rPr>
      </w:pPr>
      <w:r w:rsidRPr="00366818">
        <w:rPr>
          <w:rFonts w:ascii="Verdana" w:hAnsi="Verdana"/>
          <w:sz w:val="20"/>
          <w:szCs w:val="20"/>
        </w:rPr>
        <w:t xml:space="preserve">Subterráneos de Buenos Aires continúa </w:t>
      </w:r>
      <w:r w:rsidR="00354200">
        <w:rPr>
          <w:rFonts w:ascii="Verdana" w:hAnsi="Verdana"/>
          <w:sz w:val="20"/>
          <w:szCs w:val="20"/>
        </w:rPr>
        <w:t>trabajando para</w:t>
      </w:r>
      <w:r w:rsidRPr="00366818">
        <w:rPr>
          <w:rFonts w:ascii="Verdana" w:hAnsi="Verdana"/>
          <w:sz w:val="20"/>
          <w:szCs w:val="20"/>
        </w:rPr>
        <w:t xml:space="preserve"> </w:t>
      </w:r>
      <w:r w:rsidR="004666A6" w:rsidRPr="00366818">
        <w:rPr>
          <w:rFonts w:ascii="Verdana" w:hAnsi="Verdana"/>
          <w:sz w:val="20"/>
          <w:szCs w:val="20"/>
        </w:rPr>
        <w:t>resguardar el estado de los coches</w:t>
      </w:r>
      <w:r w:rsidR="004666A6">
        <w:rPr>
          <w:rFonts w:ascii="Verdana" w:hAnsi="Verdana"/>
          <w:sz w:val="20"/>
          <w:szCs w:val="20"/>
        </w:rPr>
        <w:t xml:space="preserve"> y brindar un servicio más seguro.</w:t>
      </w:r>
    </w:p>
    <w:sectPr w:rsidR="00E6677F" w:rsidRPr="0032514D" w:rsidSect="002C1EB3">
      <w:headerReference w:type="default" r:id="rId6"/>
      <w:pgSz w:w="12240" w:h="15840"/>
      <w:pgMar w:top="1560" w:right="1701"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394" w:rsidRDefault="00796394" w:rsidP="003B248E">
      <w:r>
        <w:separator/>
      </w:r>
    </w:p>
  </w:endnote>
  <w:endnote w:type="continuationSeparator" w:id="0">
    <w:p w:rsidR="00796394" w:rsidRDefault="00796394" w:rsidP="003B24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394" w:rsidRDefault="00796394" w:rsidP="003B248E">
      <w:r>
        <w:separator/>
      </w:r>
    </w:p>
  </w:footnote>
  <w:footnote w:type="continuationSeparator" w:id="0">
    <w:p w:rsidR="00796394" w:rsidRDefault="00796394" w:rsidP="003B24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394" w:rsidRDefault="00796394">
    <w:pPr>
      <w:pStyle w:val="Encabezado"/>
    </w:pPr>
    <w:r w:rsidRPr="003B248E">
      <w:rPr>
        <w:noProof/>
      </w:rPr>
      <w:drawing>
        <wp:anchor distT="0" distB="0" distL="114300" distR="114300" simplePos="0" relativeHeight="251659264" behindDoc="1" locked="0" layoutInCell="1" allowOverlap="1">
          <wp:simplePos x="0" y="0"/>
          <wp:positionH relativeFrom="column">
            <wp:posOffset>5013144</wp:posOffset>
          </wp:positionH>
          <wp:positionV relativeFrom="paragraph">
            <wp:posOffset>-309621</wp:posOffset>
          </wp:positionV>
          <wp:extent cx="820705" cy="830425"/>
          <wp:effectExtent l="19050" t="0" r="0" b="0"/>
          <wp:wrapTight wrapText="bothSides">
            <wp:wrapPolygon edited="0">
              <wp:start x="-501" y="0"/>
              <wp:lineTo x="-501" y="21238"/>
              <wp:lineTo x="21550" y="21238"/>
              <wp:lineTo x="21550" y="0"/>
              <wp:lineTo x="-501" y="0"/>
            </wp:wrapPolygon>
          </wp:wrapTight>
          <wp:docPr id="1" name="7 Imagen" descr="logo subte sin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ubte sinfin.jpg"/>
                  <pic:cNvPicPr/>
                </pic:nvPicPr>
                <pic:blipFill>
                  <a:blip r:embed="rId1"/>
                  <a:stretch>
                    <a:fillRect/>
                  </a:stretch>
                </pic:blipFill>
                <pic:spPr>
                  <a:xfrm>
                    <a:off x="0" y="0"/>
                    <a:ext cx="821055" cy="83312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08"/>
  <w:hyphenationZone w:val="425"/>
  <w:characterSpacingControl w:val="doNotCompress"/>
  <w:footnotePr>
    <w:footnote w:id="-1"/>
    <w:footnote w:id="0"/>
  </w:footnotePr>
  <w:endnotePr>
    <w:endnote w:id="-1"/>
    <w:endnote w:id="0"/>
  </w:endnotePr>
  <w:compat/>
  <w:rsids>
    <w:rsidRoot w:val="003B248E"/>
    <w:rsid w:val="00007FD1"/>
    <w:rsid w:val="00023B58"/>
    <w:rsid w:val="000818B9"/>
    <w:rsid w:val="0009183E"/>
    <w:rsid w:val="000E13F3"/>
    <w:rsid w:val="000E4438"/>
    <w:rsid w:val="00100E62"/>
    <w:rsid w:val="001469A5"/>
    <w:rsid w:val="002A44AA"/>
    <w:rsid w:val="002C1EB3"/>
    <w:rsid w:val="002C4EB8"/>
    <w:rsid w:val="0032514D"/>
    <w:rsid w:val="00333897"/>
    <w:rsid w:val="00354200"/>
    <w:rsid w:val="00366818"/>
    <w:rsid w:val="003B02C1"/>
    <w:rsid w:val="003B248E"/>
    <w:rsid w:val="00417C0E"/>
    <w:rsid w:val="004666A6"/>
    <w:rsid w:val="00473E78"/>
    <w:rsid w:val="00485BC2"/>
    <w:rsid w:val="00533127"/>
    <w:rsid w:val="005708F8"/>
    <w:rsid w:val="005A71A0"/>
    <w:rsid w:val="00696B02"/>
    <w:rsid w:val="0072799C"/>
    <w:rsid w:val="00796394"/>
    <w:rsid w:val="007E0EC5"/>
    <w:rsid w:val="007E244E"/>
    <w:rsid w:val="00837318"/>
    <w:rsid w:val="008B4DC4"/>
    <w:rsid w:val="008B6789"/>
    <w:rsid w:val="00970185"/>
    <w:rsid w:val="009D3EB6"/>
    <w:rsid w:val="00A779AE"/>
    <w:rsid w:val="00A8249C"/>
    <w:rsid w:val="00AF2669"/>
    <w:rsid w:val="00B238B7"/>
    <w:rsid w:val="00BB21D9"/>
    <w:rsid w:val="00CA0940"/>
    <w:rsid w:val="00D04C4F"/>
    <w:rsid w:val="00D62C92"/>
    <w:rsid w:val="00D720E5"/>
    <w:rsid w:val="00D72B8B"/>
    <w:rsid w:val="00D8340E"/>
    <w:rsid w:val="00D9090D"/>
    <w:rsid w:val="00DD3DC3"/>
    <w:rsid w:val="00DE1624"/>
    <w:rsid w:val="00DE5C4D"/>
    <w:rsid w:val="00DF7862"/>
    <w:rsid w:val="00E458F4"/>
    <w:rsid w:val="00E6677F"/>
    <w:rsid w:val="00F2799B"/>
    <w:rsid w:val="00F46983"/>
    <w:rsid w:val="00F85D32"/>
    <w:rsid w:val="00F876ED"/>
    <w:rsid w:val="00FB4C5E"/>
    <w:rsid w:val="00FB604E"/>
    <w:rsid w:val="00FD3521"/>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48E"/>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3B248E"/>
    <w:pPr>
      <w:tabs>
        <w:tab w:val="center" w:pos="4419"/>
        <w:tab w:val="right" w:pos="8838"/>
      </w:tabs>
    </w:pPr>
  </w:style>
  <w:style w:type="character" w:customStyle="1" w:styleId="EncabezadoCar">
    <w:name w:val="Encabezado Car"/>
    <w:basedOn w:val="Fuentedeprrafopredeter"/>
    <w:link w:val="Encabezado"/>
    <w:uiPriority w:val="99"/>
    <w:semiHidden/>
    <w:rsid w:val="003B248E"/>
  </w:style>
  <w:style w:type="paragraph" w:styleId="Piedepgina">
    <w:name w:val="footer"/>
    <w:basedOn w:val="Normal"/>
    <w:link w:val="PiedepginaCar"/>
    <w:uiPriority w:val="99"/>
    <w:semiHidden/>
    <w:unhideWhenUsed/>
    <w:rsid w:val="003B248E"/>
    <w:pPr>
      <w:tabs>
        <w:tab w:val="center" w:pos="4419"/>
        <w:tab w:val="right" w:pos="8838"/>
      </w:tabs>
    </w:pPr>
  </w:style>
  <w:style w:type="character" w:customStyle="1" w:styleId="PiedepginaCar">
    <w:name w:val="Pie de página Car"/>
    <w:basedOn w:val="Fuentedeprrafopredeter"/>
    <w:link w:val="Piedepgina"/>
    <w:uiPriority w:val="99"/>
    <w:semiHidden/>
    <w:rsid w:val="003B248E"/>
  </w:style>
  <w:style w:type="character" w:styleId="Hipervnculo">
    <w:name w:val="Hyperlink"/>
    <w:basedOn w:val="Fuentedeprrafopredeter"/>
    <w:uiPriority w:val="99"/>
    <w:semiHidden/>
    <w:unhideWhenUsed/>
    <w:rsid w:val="00E6677F"/>
    <w:rPr>
      <w:color w:val="0000FF"/>
      <w:u w:val="single"/>
    </w:rPr>
  </w:style>
  <w:style w:type="paragraph" w:styleId="NormalWeb">
    <w:name w:val="Normal (Web)"/>
    <w:basedOn w:val="Normal"/>
    <w:uiPriority w:val="99"/>
    <w:unhideWhenUsed/>
    <w:rsid w:val="00E6677F"/>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836992522">
      <w:bodyDiv w:val="1"/>
      <w:marLeft w:val="0"/>
      <w:marRight w:val="0"/>
      <w:marTop w:val="0"/>
      <w:marBottom w:val="0"/>
      <w:divBdr>
        <w:top w:val="none" w:sz="0" w:space="0" w:color="auto"/>
        <w:left w:val="none" w:sz="0" w:space="0" w:color="auto"/>
        <w:bottom w:val="none" w:sz="0" w:space="0" w:color="auto"/>
        <w:right w:val="none" w:sz="0" w:space="0" w:color="auto"/>
      </w:divBdr>
    </w:div>
    <w:div w:id="107959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2</Pages>
  <Words>535</Words>
  <Characters>2943</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sbarberini</dc:creator>
  <cp:lastModifiedBy>sbarberini</cp:lastModifiedBy>
  <cp:revision>31</cp:revision>
  <cp:lastPrinted>2016-04-08T17:43:00Z</cp:lastPrinted>
  <dcterms:created xsi:type="dcterms:W3CDTF">2016-03-18T15:28:00Z</dcterms:created>
  <dcterms:modified xsi:type="dcterms:W3CDTF">2016-04-11T17:55:00Z</dcterms:modified>
</cp:coreProperties>
</file>